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TOMADA DE PREÇOS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 xml:space="preserve">N.º </w:t>
      </w:r>
      <w:r w:rsidR="00D47D7E">
        <w:rPr>
          <w:b/>
          <w:sz w:val="20"/>
          <w:szCs w:val="20"/>
        </w:rPr>
        <w:t>10</w:t>
      </w:r>
      <w:r w:rsidR="00857CD9">
        <w:rPr>
          <w:b/>
          <w:sz w:val="20"/>
          <w:szCs w:val="20"/>
        </w:rPr>
        <w:t>/201</w:t>
      </w:r>
      <w:r w:rsidR="005E070B">
        <w:rPr>
          <w:b/>
          <w:sz w:val="20"/>
          <w:szCs w:val="20"/>
        </w:rPr>
        <w:t>9</w:t>
      </w:r>
      <w:bookmarkStart w:id="0" w:name="_GoBack"/>
      <w:bookmarkEnd w:id="0"/>
    </w:p>
    <w:p w:rsidR="00857CD9" w:rsidRDefault="005E070B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PROCESSO SPDOC</w:t>
      </w:r>
      <w:proofErr w:type="gramStart"/>
      <w:r>
        <w:rPr>
          <w:b/>
          <w:sz w:val="20"/>
          <w:szCs w:val="20"/>
        </w:rPr>
        <w:t xml:space="preserve">  </w:t>
      </w:r>
      <w:proofErr w:type="gramEnd"/>
      <w:r>
        <w:rPr>
          <w:b/>
          <w:sz w:val="20"/>
          <w:szCs w:val="20"/>
        </w:rPr>
        <w:t xml:space="preserve">SES Nº </w:t>
      </w:r>
      <w:r w:rsidR="00D47D7E">
        <w:rPr>
          <w:b/>
          <w:sz w:val="20"/>
          <w:szCs w:val="20"/>
        </w:rPr>
        <w:t>2258285</w:t>
      </w:r>
      <w:r>
        <w:rPr>
          <w:b/>
          <w:sz w:val="20"/>
          <w:szCs w:val="20"/>
        </w:rPr>
        <w:t>/201</w:t>
      </w:r>
      <w:r w:rsidR="00486452">
        <w:rPr>
          <w:b/>
          <w:sz w:val="20"/>
          <w:szCs w:val="20"/>
        </w:rPr>
        <w:t>9</w:t>
      </w:r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3614E6"/>
    <w:rsid w:val="004412DA"/>
    <w:rsid w:val="00446476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6</cp:revision>
  <dcterms:created xsi:type="dcterms:W3CDTF">2019-05-17T15:48:00Z</dcterms:created>
  <dcterms:modified xsi:type="dcterms:W3CDTF">2019-11-07T18:30:00Z</dcterms:modified>
</cp:coreProperties>
</file>